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67" w:rsidRPr="00205767" w:rsidRDefault="00205767" w:rsidP="00205767">
      <w:pPr>
        <w:spacing w:line="240" w:lineRule="atLeast"/>
        <w:jc w:val="center"/>
      </w:pPr>
      <w:r>
        <w:t>КРАСНОЯРСКИЙ   КРАЙ</w:t>
      </w:r>
    </w:p>
    <w:p w:rsidR="00205767" w:rsidRPr="00205767" w:rsidRDefault="00205767" w:rsidP="00205767">
      <w:pPr>
        <w:spacing w:line="240" w:lineRule="atLeast"/>
        <w:jc w:val="center"/>
      </w:pPr>
      <w:r>
        <w:t>ЕРМАКОВСКИЙ   РАЙОН</w:t>
      </w:r>
    </w:p>
    <w:p w:rsidR="00205767" w:rsidRDefault="00205767" w:rsidP="00205767">
      <w:pPr>
        <w:spacing w:line="240" w:lineRule="atLeast"/>
        <w:jc w:val="center"/>
      </w:pPr>
      <w:r>
        <w:t>АДМИНИСТРАЦИЯ   МИГНИНСКОГО  СЕЛЬСОВЕТА</w:t>
      </w:r>
    </w:p>
    <w:p w:rsidR="00205767" w:rsidRDefault="00205767" w:rsidP="00205767">
      <w:pPr>
        <w:jc w:val="center"/>
      </w:pPr>
    </w:p>
    <w:p w:rsidR="00205767" w:rsidRDefault="00205767" w:rsidP="00205767">
      <w:pPr>
        <w:jc w:val="center"/>
      </w:pPr>
    </w:p>
    <w:p w:rsidR="00205767" w:rsidRDefault="00205767" w:rsidP="00205767">
      <w:pPr>
        <w:jc w:val="center"/>
        <w:rPr>
          <w:b/>
          <w:sz w:val="36"/>
          <w:szCs w:val="36"/>
        </w:rPr>
      </w:pPr>
    </w:p>
    <w:p w:rsidR="00205767" w:rsidRDefault="00205767" w:rsidP="002057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205767" w:rsidRDefault="00205767" w:rsidP="00205767">
      <w:pPr>
        <w:rPr>
          <w:b/>
          <w:sz w:val="36"/>
          <w:szCs w:val="36"/>
        </w:rPr>
      </w:pPr>
    </w:p>
    <w:p w:rsidR="00205767" w:rsidRDefault="00205767" w:rsidP="00205767">
      <w:pPr>
        <w:rPr>
          <w:sz w:val="28"/>
        </w:rPr>
      </w:pPr>
    </w:p>
    <w:p w:rsidR="00205767" w:rsidRDefault="00205767" w:rsidP="00205767">
      <w:pPr>
        <w:rPr>
          <w:sz w:val="28"/>
        </w:rPr>
      </w:pPr>
    </w:p>
    <w:p w:rsidR="00205767" w:rsidRDefault="00205767" w:rsidP="00205767">
      <w:pPr>
        <w:rPr>
          <w:sz w:val="28"/>
        </w:rPr>
      </w:pPr>
      <w:r>
        <w:rPr>
          <w:sz w:val="28"/>
        </w:rPr>
        <w:t xml:space="preserve">« </w:t>
      </w:r>
      <w:r w:rsidR="00C20075">
        <w:rPr>
          <w:sz w:val="28"/>
        </w:rPr>
        <w:t>11</w:t>
      </w:r>
      <w:r>
        <w:rPr>
          <w:sz w:val="28"/>
        </w:rPr>
        <w:t xml:space="preserve">»  </w:t>
      </w:r>
      <w:r w:rsidR="003F2ACE">
        <w:rPr>
          <w:sz w:val="28"/>
        </w:rPr>
        <w:t>ноября</w:t>
      </w:r>
      <w:r w:rsidR="00C20075">
        <w:rPr>
          <w:sz w:val="28"/>
        </w:rPr>
        <w:t xml:space="preserve">   2024</w:t>
      </w:r>
      <w:r>
        <w:rPr>
          <w:sz w:val="28"/>
        </w:rPr>
        <w:t xml:space="preserve"> г.                              с. Мигна                           № </w:t>
      </w:r>
      <w:r w:rsidR="00C20075">
        <w:rPr>
          <w:sz w:val="28"/>
        </w:rPr>
        <w:t>18</w:t>
      </w:r>
      <w:bookmarkStart w:id="0" w:name="_GoBack"/>
      <w:bookmarkEnd w:id="0"/>
      <w:r>
        <w:rPr>
          <w:sz w:val="28"/>
        </w:rPr>
        <w:t xml:space="preserve"> </w:t>
      </w:r>
      <w:r w:rsidR="009B3859">
        <w:rPr>
          <w:sz w:val="28"/>
        </w:rPr>
        <w:t xml:space="preserve"> </w:t>
      </w:r>
      <w:r>
        <w:rPr>
          <w:sz w:val="28"/>
        </w:rPr>
        <w:t>-</w:t>
      </w:r>
      <w:r w:rsidR="008F0E36">
        <w:rPr>
          <w:sz w:val="28"/>
        </w:rPr>
        <w:t xml:space="preserve"> </w:t>
      </w:r>
      <w:r>
        <w:rPr>
          <w:sz w:val="28"/>
        </w:rPr>
        <w:t>р</w:t>
      </w:r>
    </w:p>
    <w:p w:rsidR="00205767" w:rsidRDefault="00205767" w:rsidP="00205767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и порядка учета предложений  по проекту решения  «О внесении изменений и дополнений в Устав Мигнинского сельсовета»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28, 44  Федерального закона от 06.10.2003г № 131-ФЗ« Об общих принципах организации местного самоуправления в РФ, решением сельского Совета депутатов от 16.01.2006г № 05-32р « Об утверждении Положения « О публичных слушаниях» , ст.20,37,59 Устава Мигнинского сельсовета: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 публичные слушания « О внесении  изменений и дополнений в Устав Мигнинского сельсовета Ермаковского района Красноярского края» на  12-00 час  1</w:t>
      </w:r>
      <w:r w:rsidR="00C2007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F2ACE">
        <w:rPr>
          <w:sz w:val="28"/>
          <w:szCs w:val="28"/>
        </w:rPr>
        <w:t>декабря</w:t>
      </w:r>
      <w:r w:rsidR="00C20075">
        <w:rPr>
          <w:sz w:val="28"/>
          <w:szCs w:val="28"/>
        </w:rPr>
        <w:t xml:space="preserve">   2024</w:t>
      </w:r>
      <w:r>
        <w:rPr>
          <w:sz w:val="28"/>
          <w:szCs w:val="28"/>
        </w:rPr>
        <w:t xml:space="preserve"> года в здании администрации Мигнинского сельсовета по адресу: с. Мигна, ул. Щетинкина, 48.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принятия предложений граждан по проекту решения «О внесении изменений и дополнений в Устав Мигнинского сельсовета» по </w:t>
      </w:r>
      <w:r w:rsidR="00C20075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3F2ACE">
        <w:rPr>
          <w:sz w:val="28"/>
          <w:szCs w:val="28"/>
        </w:rPr>
        <w:t>декабря</w:t>
      </w:r>
      <w:r w:rsidR="00C20075">
        <w:rPr>
          <w:sz w:val="28"/>
          <w:szCs w:val="28"/>
        </w:rPr>
        <w:t xml:space="preserve">    2024</w:t>
      </w:r>
      <w:r>
        <w:rPr>
          <w:sz w:val="28"/>
          <w:szCs w:val="28"/>
        </w:rPr>
        <w:t xml:space="preserve"> года  включительно.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 решения « О внесении изменений и дополнений в Устав  Мигнинского сельсовета», опубликован  на официальном сайте администрации Мигнинского  сельсовета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migna</w:t>
      </w:r>
      <w:r>
        <w:rPr>
          <w:b/>
          <w:sz w:val="28"/>
          <w:szCs w:val="28"/>
        </w:rPr>
        <w:t>.ru»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0</w:t>
      </w:r>
      <w:r w:rsidR="003F2AC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F2ACE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    20</w:t>
      </w:r>
      <w:r w:rsidR="00C20075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205767" w:rsidRDefault="00205767" w:rsidP="00205767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Довести до сведений граждан, что предложения по проекту решения сельского Совета депутатов «О внесении изменений и дополнений  в Устав Мигнинского сельсовета» могут подаваться в администрацию Мигнинского сельсовета по адресу: с. Мигна, ул. Щетинкина, 48.</w:t>
      </w:r>
    </w:p>
    <w:p w:rsidR="00205767" w:rsidRDefault="00205767" w:rsidP="0020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Контроль за исполнением распоряжения возлагаю на себя.</w:t>
      </w:r>
    </w:p>
    <w:p w:rsidR="00205767" w:rsidRDefault="00205767" w:rsidP="00205767">
      <w:pPr>
        <w:ind w:firstLine="709"/>
        <w:jc w:val="both"/>
        <w:rPr>
          <w:sz w:val="28"/>
          <w:szCs w:val="28"/>
        </w:rPr>
      </w:pPr>
    </w:p>
    <w:p w:rsidR="00205767" w:rsidRDefault="00205767" w:rsidP="00205767">
      <w:pPr>
        <w:jc w:val="both"/>
        <w:rPr>
          <w:sz w:val="28"/>
          <w:szCs w:val="28"/>
        </w:rPr>
      </w:pPr>
    </w:p>
    <w:p w:rsidR="00205767" w:rsidRDefault="00205767" w:rsidP="00205767">
      <w:pPr>
        <w:jc w:val="both"/>
        <w:rPr>
          <w:sz w:val="28"/>
          <w:szCs w:val="28"/>
        </w:rPr>
      </w:pPr>
    </w:p>
    <w:p w:rsidR="00205767" w:rsidRDefault="00205767" w:rsidP="002057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Мигнинского сельсовета                                            С.В. Югов</w:t>
      </w:r>
    </w:p>
    <w:p w:rsidR="006429A5" w:rsidRDefault="006429A5"/>
    <w:sectPr w:rsidR="0064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0"/>
    <w:rsid w:val="00205767"/>
    <w:rsid w:val="003F2ACE"/>
    <w:rsid w:val="006429A5"/>
    <w:rsid w:val="008F0E36"/>
    <w:rsid w:val="009B3859"/>
    <w:rsid w:val="00C20075"/>
    <w:rsid w:val="00E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cp:lastPrinted>2023-11-13T01:28:00Z</cp:lastPrinted>
  <dcterms:created xsi:type="dcterms:W3CDTF">2023-04-06T04:35:00Z</dcterms:created>
  <dcterms:modified xsi:type="dcterms:W3CDTF">2024-11-12T04:15:00Z</dcterms:modified>
</cp:coreProperties>
</file>